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EEBF" w14:textId="10B93C69" w:rsidR="00F27B9A" w:rsidRPr="00F27B9A" w:rsidRDefault="00F27B9A" w:rsidP="00F27B9A">
      <w:pPr>
        <w:ind w:left="-142"/>
        <w:rPr>
          <w:sz w:val="24"/>
          <w:szCs w:val="24"/>
        </w:rPr>
      </w:pPr>
      <w:r w:rsidRPr="00F27B9A">
        <w:rPr>
          <w:sz w:val="24"/>
          <w:szCs w:val="24"/>
        </w:rPr>
        <w:t>GN-</w:t>
      </w:r>
      <w:r>
        <w:rPr>
          <w:sz w:val="24"/>
          <w:szCs w:val="24"/>
        </w:rPr>
        <w:t>I.6845.</w:t>
      </w:r>
      <w:r w:rsidR="00BD6AB5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BD6AB5">
        <w:rPr>
          <w:sz w:val="24"/>
          <w:szCs w:val="24"/>
        </w:rPr>
        <w:t>2</w:t>
      </w:r>
    </w:p>
    <w:p w14:paraId="0260F8AC" w14:textId="77777777" w:rsidR="00162FFA" w:rsidRDefault="009A0C53">
      <w:pPr>
        <w:pStyle w:val="Nagwek11"/>
      </w:pPr>
      <w:r>
        <w:rPr>
          <w:sz w:val="28"/>
          <w:szCs w:val="28"/>
        </w:rPr>
        <w:t>WYKAZ</w:t>
      </w:r>
    </w:p>
    <w:p w14:paraId="5D308572" w14:textId="27F17B5D" w:rsidR="00162FFA" w:rsidRDefault="009A0C53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   Na podstawie art. 35 ust. 1 oraz 2 ustawy z dnia 21 sierpnia 1997 roku o gospodarce nieruchomościami (</w:t>
      </w:r>
      <w:proofErr w:type="spellStart"/>
      <w:r>
        <w:rPr>
          <w:b w:val="0"/>
          <w:bCs/>
          <w:i w:val="0"/>
          <w:iCs/>
          <w:sz w:val="24"/>
          <w:szCs w:val="24"/>
        </w:rPr>
        <w:t>t.j</w:t>
      </w:r>
      <w:proofErr w:type="spellEnd"/>
      <w:r>
        <w:rPr>
          <w:b w:val="0"/>
          <w:bCs/>
          <w:i w:val="0"/>
          <w:iCs/>
          <w:sz w:val="24"/>
          <w:szCs w:val="24"/>
        </w:rPr>
        <w:t>. Dz. U. z 20</w:t>
      </w:r>
      <w:r w:rsidR="00F27B9A">
        <w:rPr>
          <w:b w:val="0"/>
          <w:bCs/>
          <w:i w:val="0"/>
          <w:iCs/>
          <w:sz w:val="24"/>
          <w:szCs w:val="24"/>
        </w:rPr>
        <w:t>2</w:t>
      </w:r>
      <w:r w:rsidR="000D17E9">
        <w:rPr>
          <w:b w:val="0"/>
          <w:bCs/>
          <w:i w:val="0"/>
          <w:iCs/>
          <w:sz w:val="24"/>
          <w:szCs w:val="24"/>
        </w:rPr>
        <w:t>1</w:t>
      </w:r>
      <w:r>
        <w:rPr>
          <w:b w:val="0"/>
          <w:bCs/>
          <w:i w:val="0"/>
          <w:iCs/>
          <w:sz w:val="24"/>
          <w:szCs w:val="24"/>
        </w:rPr>
        <w:t xml:space="preserve"> r., poz. </w:t>
      </w:r>
      <w:r w:rsidR="00563F27">
        <w:rPr>
          <w:b w:val="0"/>
          <w:bCs/>
          <w:i w:val="0"/>
          <w:iCs/>
          <w:sz w:val="24"/>
          <w:szCs w:val="24"/>
        </w:rPr>
        <w:t>1</w:t>
      </w:r>
      <w:r w:rsidR="000D17E9">
        <w:rPr>
          <w:b w:val="0"/>
          <w:bCs/>
          <w:i w:val="0"/>
          <w:iCs/>
          <w:sz w:val="24"/>
          <w:szCs w:val="24"/>
        </w:rPr>
        <w:t>899 ze zm.</w:t>
      </w:r>
      <w:r>
        <w:rPr>
          <w:b w:val="0"/>
          <w:bCs/>
          <w:i w:val="0"/>
          <w:iCs/>
          <w:sz w:val="24"/>
          <w:szCs w:val="24"/>
        </w:rPr>
        <w:t xml:space="preserve">) </w:t>
      </w:r>
      <w:r>
        <w:rPr>
          <w:bCs/>
          <w:i w:val="0"/>
          <w:iCs/>
          <w:sz w:val="24"/>
          <w:szCs w:val="24"/>
        </w:rPr>
        <w:t>Starosta Olsztyński podaje do wiadomości</w:t>
      </w:r>
      <w:r>
        <w:rPr>
          <w:b w:val="0"/>
          <w:bCs/>
          <w:i w:val="0"/>
          <w:iCs/>
          <w:sz w:val="24"/>
          <w:szCs w:val="24"/>
        </w:rPr>
        <w:t xml:space="preserve"> wykaz nieruchomości stanowiąc</w:t>
      </w:r>
      <w:r w:rsidR="00B05F19">
        <w:rPr>
          <w:b w:val="0"/>
          <w:bCs/>
          <w:i w:val="0"/>
          <w:iCs/>
          <w:sz w:val="24"/>
          <w:szCs w:val="24"/>
        </w:rPr>
        <w:t>ych</w:t>
      </w:r>
      <w:r>
        <w:rPr>
          <w:b w:val="0"/>
          <w:bCs/>
          <w:i w:val="0"/>
          <w:iCs/>
          <w:sz w:val="24"/>
          <w:szCs w:val="24"/>
        </w:rPr>
        <w:t xml:space="preserve"> własność Skarbu Państwa przeznaczonej do dzierżawy</w:t>
      </w:r>
      <w:r w:rsidR="00581FD7">
        <w:rPr>
          <w:b w:val="0"/>
          <w:bCs/>
          <w:i w:val="0"/>
          <w:iCs/>
          <w:sz w:val="24"/>
          <w:szCs w:val="24"/>
        </w:rPr>
        <w:t xml:space="preserve"> na rzecz dotychczasowego dzierżawcy</w:t>
      </w:r>
      <w:r>
        <w:rPr>
          <w:b w:val="0"/>
          <w:bCs/>
          <w:i w:val="0"/>
          <w:iCs/>
          <w:sz w:val="24"/>
          <w:szCs w:val="24"/>
        </w:rPr>
        <w:t>:</w:t>
      </w:r>
    </w:p>
    <w:p w14:paraId="115FB5AE" w14:textId="77777777" w:rsidR="00BD6AB5" w:rsidRDefault="00BD6AB5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</w:p>
    <w:tbl>
      <w:tblPr>
        <w:tblpPr w:leftFromText="141" w:rightFromText="141" w:vertAnchor="text" w:horzAnchor="margin" w:tblpY="1"/>
        <w:tblW w:w="148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07"/>
        <w:gridCol w:w="782"/>
        <w:gridCol w:w="840"/>
        <w:gridCol w:w="1985"/>
        <w:gridCol w:w="4252"/>
        <w:gridCol w:w="2912"/>
        <w:gridCol w:w="2333"/>
      </w:tblGrid>
      <w:tr w:rsidR="00247522" w14:paraId="74052B21" w14:textId="77777777" w:rsidTr="00247522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E956" w14:textId="77777777" w:rsidR="00247522" w:rsidRDefault="00247522" w:rsidP="00247522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Lp.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7F28" w14:textId="77777777" w:rsidR="00247522" w:rsidRDefault="00247522" w:rsidP="00247522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Oznaczenie według ewidencji</w:t>
            </w:r>
          </w:p>
          <w:p w14:paraId="2F03DF33" w14:textId="77777777" w:rsidR="00247522" w:rsidRDefault="00247522" w:rsidP="00247522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gruntów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6DCF" w14:textId="77777777" w:rsidR="00247522" w:rsidRPr="009461A0" w:rsidRDefault="00247522" w:rsidP="00247522">
            <w:pPr>
              <w:jc w:val="center"/>
              <w:rPr>
                <w:b/>
                <w:iCs/>
                <w:sz w:val="24"/>
                <w:szCs w:val="24"/>
              </w:rPr>
            </w:pPr>
            <w:r w:rsidRPr="009461A0">
              <w:rPr>
                <w:b/>
                <w:iCs/>
                <w:sz w:val="24"/>
                <w:szCs w:val="24"/>
              </w:rPr>
              <w:t>Numer księgi wieczystej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8694" w14:textId="77777777" w:rsidR="00247522" w:rsidRPr="009461A0" w:rsidRDefault="00247522" w:rsidP="00247522">
            <w:pPr>
              <w:pStyle w:val="Nagwek31"/>
              <w:rPr>
                <w:b/>
                <w:iCs/>
                <w:szCs w:val="24"/>
              </w:rPr>
            </w:pPr>
            <w:r w:rsidRPr="009461A0">
              <w:rPr>
                <w:b/>
                <w:iCs/>
                <w:szCs w:val="24"/>
              </w:rPr>
              <w:t>Opis nieruchomości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9038" w14:textId="77777777" w:rsidR="00247522" w:rsidRPr="009461A0" w:rsidRDefault="00247522" w:rsidP="00247522">
            <w:pPr>
              <w:pStyle w:val="Nagwek31"/>
              <w:rPr>
                <w:b/>
                <w:iCs/>
                <w:szCs w:val="24"/>
              </w:rPr>
            </w:pPr>
            <w:r w:rsidRPr="009461A0">
              <w:rPr>
                <w:b/>
                <w:iCs/>
                <w:szCs w:val="24"/>
              </w:rPr>
              <w:t xml:space="preserve">Wysokość czynszu 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6D83" w14:textId="77777777" w:rsidR="00247522" w:rsidRPr="009461A0" w:rsidRDefault="00247522" w:rsidP="00247522">
            <w:pPr>
              <w:pStyle w:val="Nagwek41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1A0">
              <w:rPr>
                <w:rFonts w:ascii="Times New Roman" w:hAnsi="Times New Roman"/>
                <w:iCs/>
                <w:sz w:val="24"/>
                <w:szCs w:val="24"/>
              </w:rPr>
              <w:t>Uwagi</w:t>
            </w:r>
          </w:p>
        </w:tc>
      </w:tr>
      <w:tr w:rsidR="00247522" w14:paraId="4EF69798" w14:textId="77777777" w:rsidTr="00247522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8A73" w14:textId="77777777" w:rsidR="00247522" w:rsidRDefault="00247522" w:rsidP="00247522">
            <w:pPr>
              <w:jc w:val="center"/>
              <w:rPr>
                <w:b/>
                <w:i/>
                <w:iCs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2231" w14:textId="77777777" w:rsidR="00247522" w:rsidRDefault="00247522" w:rsidP="00247522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obręb gmina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5F0E" w14:textId="77777777" w:rsidR="00247522" w:rsidRDefault="00247522" w:rsidP="00247522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2"/>
              </w:rPr>
              <w:t>numer działk</w:t>
            </w:r>
            <w:r>
              <w:rPr>
                <w:b/>
                <w:iCs/>
                <w:sz w:val="24"/>
              </w:rPr>
              <w:t xml:space="preserve">i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9133" w14:textId="77777777" w:rsidR="00247522" w:rsidRDefault="00247522" w:rsidP="00247522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pow. (ha)</w:t>
            </w:r>
          </w:p>
          <w:p w14:paraId="062A27C6" w14:textId="77777777" w:rsidR="00247522" w:rsidRDefault="00247522" w:rsidP="002475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użytki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48D08" w14:textId="77777777" w:rsidR="00247522" w:rsidRDefault="00247522" w:rsidP="00247522">
            <w:pPr>
              <w:jc w:val="center"/>
              <w:rPr>
                <w:b/>
                <w:sz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24ED" w14:textId="77777777" w:rsidR="00247522" w:rsidRDefault="00247522" w:rsidP="00247522">
            <w:pPr>
              <w:jc w:val="center"/>
              <w:rPr>
                <w:b/>
                <w:sz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7AB3" w14:textId="77777777" w:rsidR="00247522" w:rsidRDefault="00247522" w:rsidP="00247522">
            <w:pPr>
              <w:jc w:val="center"/>
              <w:rPr>
                <w:b/>
                <w:sz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26BA" w14:textId="77777777" w:rsidR="00247522" w:rsidRDefault="00247522" w:rsidP="00247522">
            <w:pPr>
              <w:jc w:val="center"/>
              <w:rPr>
                <w:b/>
                <w:sz w:val="24"/>
              </w:rPr>
            </w:pPr>
          </w:p>
        </w:tc>
      </w:tr>
      <w:tr w:rsidR="00BD6AB5" w14:paraId="1138EB60" w14:textId="77777777" w:rsidTr="00247522">
        <w:trPr>
          <w:trHeight w:val="1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7CE1" w14:textId="77777777" w:rsidR="00BD6AB5" w:rsidRDefault="00BD6AB5" w:rsidP="00BD6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DECB" w14:textId="77777777" w:rsidR="00BD6AB5" w:rsidRDefault="00BD6AB5" w:rsidP="00BD6AB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Gryźliny</w:t>
            </w:r>
            <w:proofErr w:type="spellEnd"/>
          </w:p>
          <w:p w14:paraId="1A38E1FF" w14:textId="77777777" w:rsidR="00BD6AB5" w:rsidRDefault="00BD6AB5" w:rsidP="00BD6AB5">
            <w:pPr>
              <w:jc w:val="center"/>
              <w:rPr>
                <w:sz w:val="24"/>
              </w:rPr>
            </w:pPr>
          </w:p>
          <w:p w14:paraId="1342BBB9" w14:textId="77777777" w:rsidR="00BD6AB5" w:rsidRDefault="00BD6AB5" w:rsidP="00BD6AB5">
            <w:pPr>
              <w:jc w:val="center"/>
            </w:pPr>
            <w:r>
              <w:rPr>
                <w:sz w:val="24"/>
              </w:rPr>
              <w:t>Stawiguda</w:t>
            </w:r>
          </w:p>
          <w:p w14:paraId="5969D21F" w14:textId="71B1A041" w:rsidR="00BD6AB5" w:rsidRDefault="00BD6AB5" w:rsidP="00BD6AB5">
            <w:pPr>
              <w:jc w:val="center"/>
              <w:rPr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E101" w14:textId="4BCE56B6" w:rsidR="00BD6AB5" w:rsidRDefault="00BD6AB5" w:rsidP="00BD6A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461A0">
              <w:rPr>
                <w:sz w:val="24"/>
              </w:rPr>
              <w:t>0</w:t>
            </w:r>
            <w:r>
              <w:rPr>
                <w:sz w:val="24"/>
              </w:rPr>
              <w:t>8/6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B2DE" w14:textId="77777777" w:rsidR="00BD6AB5" w:rsidRDefault="00BD6AB5" w:rsidP="00BD6AB5">
            <w:pPr>
              <w:jc w:val="center"/>
              <w:rPr>
                <w:sz w:val="24"/>
              </w:rPr>
            </w:pPr>
          </w:p>
          <w:p w14:paraId="42AC9769" w14:textId="429C029C" w:rsidR="00BD6AB5" w:rsidRDefault="00BD6AB5" w:rsidP="00BD6A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0,0122</w:t>
            </w:r>
          </w:p>
          <w:p w14:paraId="723969CA" w14:textId="77777777" w:rsidR="00BD6AB5" w:rsidRDefault="00BD6AB5" w:rsidP="00BD6AB5">
            <w:pPr>
              <w:jc w:val="center"/>
              <w:rPr>
                <w:sz w:val="24"/>
              </w:rPr>
            </w:pPr>
          </w:p>
          <w:p w14:paraId="1F9C51A3" w14:textId="00E48345" w:rsidR="00BD6AB5" w:rsidRDefault="00BD6AB5" w:rsidP="00BD6AB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Bi,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9961" w14:textId="222C23A5" w:rsidR="00BD6AB5" w:rsidRDefault="00BD6AB5" w:rsidP="00BD6A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OL1O/00130960/0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F8D3" w14:textId="77777777" w:rsidR="00BD6AB5" w:rsidRPr="00BD6AB5" w:rsidRDefault="00BD6AB5" w:rsidP="00BD6AB5">
            <w:pPr>
              <w:pStyle w:val="Tekstpodstawowy31"/>
              <w:rPr>
                <w:iCs/>
                <w:color w:val="000000"/>
              </w:rPr>
            </w:pPr>
            <w:r w:rsidRPr="00BD6AB5">
              <w:rPr>
                <w:iCs/>
                <w:color w:val="000000"/>
              </w:rPr>
              <w:t xml:space="preserve">Nieruchomość niezabudowana, z pojedynczymi </w:t>
            </w:r>
            <w:proofErr w:type="spellStart"/>
            <w:r w:rsidRPr="00BD6AB5">
              <w:rPr>
                <w:iCs/>
                <w:color w:val="000000"/>
              </w:rPr>
              <w:t>nasadzeniami</w:t>
            </w:r>
            <w:proofErr w:type="spellEnd"/>
            <w:r w:rsidRPr="00BD6AB5">
              <w:rPr>
                <w:iCs/>
                <w:color w:val="000000"/>
              </w:rPr>
              <w:t xml:space="preserve"> drzew iglastych, znajdująca się w ogrodzeniu sąsiedniej posesji, położona na uboczu wsi – </w:t>
            </w:r>
            <w:proofErr w:type="spellStart"/>
            <w:r w:rsidRPr="00BD6AB5">
              <w:rPr>
                <w:iCs/>
                <w:color w:val="000000"/>
              </w:rPr>
              <w:t>Gryźliny</w:t>
            </w:r>
            <w:proofErr w:type="spellEnd"/>
            <w:r w:rsidRPr="00BD6AB5">
              <w:rPr>
                <w:iCs/>
                <w:color w:val="000000"/>
              </w:rPr>
              <w:t xml:space="preserve"> (Zielonowo). Dojazd do nieruchomości stanowi droga gruntowa. </w:t>
            </w:r>
          </w:p>
          <w:p w14:paraId="1B6B00CB" w14:textId="65218762" w:rsidR="00BD6AB5" w:rsidRPr="00934B18" w:rsidRDefault="00BD6AB5" w:rsidP="00BD6AB5">
            <w:pPr>
              <w:pStyle w:val="Tekstpodstawowy3"/>
              <w:rPr>
                <w:sz w:val="20"/>
              </w:rPr>
            </w:pPr>
            <w:r w:rsidRPr="00BD6AB5">
              <w:rPr>
                <w:iCs/>
                <w:color w:val="000000"/>
              </w:rPr>
              <w:t>Aktualnie działka 408/</w:t>
            </w:r>
            <w:r>
              <w:rPr>
                <w:iCs/>
                <w:color w:val="000000"/>
              </w:rPr>
              <w:t>6</w:t>
            </w:r>
            <w:r w:rsidRPr="00BD6AB5">
              <w:rPr>
                <w:iCs/>
                <w:color w:val="000000"/>
              </w:rPr>
              <w:t xml:space="preserve"> nie jest objęta miejscowym planem zagospodarowania przestrzennego. W studium uwarunkowań i kierunków zagospodarowania gminy położona jest na terenie objętym zapisem „tereny turystyczne i rekreacyjne”.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27B0" w14:textId="77777777" w:rsidR="00BD6AB5" w:rsidRPr="009461A0" w:rsidRDefault="00BD6AB5" w:rsidP="00BD6AB5">
            <w:pPr>
              <w:jc w:val="center"/>
              <w:rPr>
                <w:b/>
                <w:bCs/>
                <w:sz w:val="24"/>
                <w:szCs w:val="24"/>
              </w:rPr>
            </w:pPr>
            <w:r w:rsidRPr="009461A0">
              <w:rPr>
                <w:b/>
                <w:bCs/>
                <w:sz w:val="24"/>
                <w:szCs w:val="24"/>
              </w:rPr>
              <w:t>0,50 zł za 1 m</w:t>
            </w:r>
            <w:r w:rsidRPr="009461A0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9461A0">
              <w:rPr>
                <w:b/>
                <w:bCs/>
                <w:sz w:val="24"/>
                <w:szCs w:val="24"/>
              </w:rPr>
              <w:t xml:space="preserve"> rocznie </w:t>
            </w:r>
          </w:p>
          <w:p w14:paraId="67A170C3" w14:textId="77777777" w:rsidR="00BD6AB5" w:rsidRPr="009461A0" w:rsidRDefault="00BD6AB5" w:rsidP="00BD6AB5">
            <w:pPr>
              <w:jc w:val="center"/>
              <w:rPr>
                <w:b/>
                <w:bCs/>
                <w:sz w:val="24"/>
                <w:szCs w:val="24"/>
              </w:rPr>
            </w:pPr>
            <w:r w:rsidRPr="009461A0">
              <w:rPr>
                <w:b/>
                <w:bCs/>
                <w:sz w:val="24"/>
                <w:szCs w:val="24"/>
              </w:rPr>
              <w:t>+ 23% VAT</w:t>
            </w:r>
          </w:p>
          <w:p w14:paraId="376FE359" w14:textId="339CD0EA" w:rsidR="00BD6AB5" w:rsidRPr="009461A0" w:rsidRDefault="00BD6AB5" w:rsidP="00BD6AB5">
            <w:pPr>
              <w:jc w:val="center"/>
              <w:rPr>
                <w:b/>
                <w:bCs/>
                <w:sz w:val="24"/>
                <w:szCs w:val="24"/>
              </w:rPr>
            </w:pPr>
            <w:r w:rsidRPr="009461A0">
              <w:rPr>
                <w:b/>
                <w:bCs/>
                <w:sz w:val="24"/>
                <w:szCs w:val="24"/>
              </w:rPr>
              <w:t xml:space="preserve">płatny </w:t>
            </w:r>
            <w:r w:rsidR="009461A0">
              <w:rPr>
                <w:b/>
                <w:bCs/>
                <w:sz w:val="24"/>
                <w:szCs w:val="24"/>
              </w:rPr>
              <w:t xml:space="preserve">w 2022 r. do </w:t>
            </w:r>
            <w:r w:rsidR="009461A0">
              <w:rPr>
                <w:b/>
                <w:bCs/>
                <w:sz w:val="24"/>
                <w:szCs w:val="24"/>
              </w:rPr>
              <w:br/>
              <w:t xml:space="preserve">30-go kwietnia, a w latach kolejnych </w:t>
            </w:r>
            <w:r w:rsidRPr="009461A0">
              <w:rPr>
                <w:b/>
                <w:bCs/>
                <w:sz w:val="24"/>
                <w:szCs w:val="24"/>
              </w:rPr>
              <w:t xml:space="preserve">do 31-go marca za dany rok. </w:t>
            </w:r>
          </w:p>
          <w:p w14:paraId="5A71A67F" w14:textId="77777777" w:rsidR="00BD6AB5" w:rsidRPr="001B325D" w:rsidRDefault="00BD6AB5" w:rsidP="00BD6AB5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02">
              <w:rPr>
                <w:bCs/>
              </w:rPr>
              <w:t>(czynsz może ulec zmianie po ustaleniu nowych „Zasad wynajmowania budynków gospodarczych oraz wydzierżawiania gruntów Skarbu Państwa na lata 20</w:t>
            </w:r>
            <w:r>
              <w:rPr>
                <w:bCs/>
              </w:rPr>
              <w:t>23</w:t>
            </w:r>
            <w:r w:rsidRPr="00E90B02">
              <w:rPr>
                <w:bCs/>
              </w:rPr>
              <w:t>-202</w:t>
            </w:r>
            <w:r>
              <w:rPr>
                <w:bCs/>
              </w:rPr>
              <w:t>5</w:t>
            </w:r>
            <w:r w:rsidRPr="00E90B02">
              <w:rPr>
                <w:bCs/>
              </w:rPr>
              <w:t>”)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35D2" w14:textId="77777777" w:rsidR="00BD6AB5" w:rsidRPr="004F336E" w:rsidRDefault="00BD6AB5" w:rsidP="00BD6AB5">
            <w:pPr>
              <w:numPr>
                <w:ilvl w:val="0"/>
                <w:numId w:val="4"/>
              </w:numPr>
              <w:ind w:left="213" w:hanging="213"/>
              <w:rPr>
                <w:sz w:val="22"/>
                <w:szCs w:val="22"/>
              </w:rPr>
            </w:pPr>
            <w:r w:rsidRPr="001B325D">
              <w:rPr>
                <w:sz w:val="22"/>
                <w:szCs w:val="22"/>
              </w:rPr>
              <w:t xml:space="preserve">termin obowiązywania umowy – </w:t>
            </w:r>
            <w:r w:rsidRPr="001B325D">
              <w:rPr>
                <w:b/>
                <w:sz w:val="22"/>
                <w:szCs w:val="22"/>
              </w:rPr>
              <w:t>do 3 lat</w:t>
            </w:r>
          </w:p>
          <w:p w14:paraId="76D69167" w14:textId="77777777" w:rsidR="00BD6AB5" w:rsidRPr="004F336E" w:rsidRDefault="00BD6AB5" w:rsidP="00BD6AB5">
            <w:pPr>
              <w:numPr>
                <w:ilvl w:val="0"/>
                <w:numId w:val="4"/>
              </w:numPr>
              <w:ind w:left="213" w:hanging="213"/>
              <w:rPr>
                <w:bCs/>
                <w:sz w:val="22"/>
                <w:szCs w:val="22"/>
              </w:rPr>
            </w:pPr>
            <w:r w:rsidRPr="004F336E">
              <w:rPr>
                <w:bCs/>
                <w:sz w:val="22"/>
                <w:szCs w:val="22"/>
              </w:rPr>
              <w:t xml:space="preserve">grunt przeznaczony </w:t>
            </w:r>
            <w:r>
              <w:rPr>
                <w:bCs/>
                <w:sz w:val="22"/>
                <w:szCs w:val="22"/>
              </w:rPr>
              <w:t>na poprawę warunków zagospodarowania nieruchomości sąsiedniej</w:t>
            </w:r>
          </w:p>
          <w:p w14:paraId="20950DA3" w14:textId="77777777" w:rsidR="00BD6AB5" w:rsidRPr="001B325D" w:rsidRDefault="00BD6AB5" w:rsidP="00BD6AB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01CC4AB" w14:textId="068F8AD9" w:rsidR="00320102" w:rsidRPr="00D86CDE" w:rsidRDefault="009A0C53" w:rsidP="00320102">
      <w:pPr>
        <w:tabs>
          <w:tab w:val="left" w:pos="0"/>
          <w:tab w:val="left" w:pos="142"/>
        </w:tabs>
        <w:ind w:left="-426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 wykaz podlega wywieszeniu na tablicy ogłoszeń Starostwa Powiatowego w Olsztynie na okres 21 dni, </w:t>
      </w:r>
      <w:r>
        <w:rPr>
          <w:b/>
          <w:sz w:val="24"/>
          <w:szCs w:val="24"/>
        </w:rPr>
        <w:t xml:space="preserve">tj. </w:t>
      </w:r>
      <w:r>
        <w:rPr>
          <w:b/>
          <w:sz w:val="24"/>
          <w:szCs w:val="24"/>
          <w:u w:val="single"/>
        </w:rPr>
        <w:t xml:space="preserve">od dnia </w:t>
      </w:r>
      <w:r w:rsidR="009461A0">
        <w:rPr>
          <w:b/>
          <w:sz w:val="24"/>
          <w:szCs w:val="24"/>
          <w:u w:val="single"/>
        </w:rPr>
        <w:t>10</w:t>
      </w:r>
      <w:r w:rsidR="00875C00">
        <w:rPr>
          <w:b/>
          <w:sz w:val="24"/>
          <w:szCs w:val="24"/>
          <w:u w:val="single"/>
        </w:rPr>
        <w:t xml:space="preserve"> </w:t>
      </w:r>
      <w:r w:rsidR="009461A0">
        <w:rPr>
          <w:b/>
          <w:sz w:val="24"/>
          <w:szCs w:val="24"/>
          <w:u w:val="single"/>
        </w:rPr>
        <w:t>marca</w:t>
      </w:r>
      <w:r w:rsidR="00687FE5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</w:t>
      </w:r>
      <w:r w:rsidR="00F27B9A">
        <w:rPr>
          <w:b/>
          <w:sz w:val="24"/>
          <w:szCs w:val="24"/>
          <w:u w:val="single"/>
        </w:rPr>
        <w:t>2</w:t>
      </w:r>
      <w:r w:rsidR="00247522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roku do dnia </w:t>
      </w:r>
      <w:r w:rsidR="009461A0">
        <w:rPr>
          <w:b/>
          <w:sz w:val="24"/>
          <w:szCs w:val="24"/>
          <w:u w:val="single"/>
        </w:rPr>
        <w:t>30 marca</w:t>
      </w:r>
      <w:r>
        <w:rPr>
          <w:b/>
          <w:sz w:val="24"/>
          <w:szCs w:val="24"/>
          <w:u w:val="single"/>
        </w:rPr>
        <w:t xml:space="preserve"> 20</w:t>
      </w:r>
      <w:r w:rsidR="00F27B9A">
        <w:rPr>
          <w:b/>
          <w:sz w:val="24"/>
          <w:szCs w:val="24"/>
          <w:u w:val="single"/>
        </w:rPr>
        <w:t>2</w:t>
      </w:r>
      <w:r w:rsidR="00247522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roku</w:t>
      </w:r>
      <w:r>
        <w:rPr>
          <w:bCs/>
          <w:i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oraz</w:t>
      </w:r>
      <w:r w:rsidR="00320102">
        <w:rPr>
          <w:color w:val="000000"/>
          <w:sz w:val="24"/>
          <w:szCs w:val="24"/>
        </w:rPr>
        <w:t xml:space="preserve"> </w:t>
      </w:r>
      <w:r w:rsidR="00320102" w:rsidRPr="00FF5DA7">
        <w:rPr>
          <w:sz w:val="24"/>
          <w:szCs w:val="24"/>
        </w:rPr>
        <w:t>z</w:t>
      </w:r>
      <w:r w:rsidR="00320102" w:rsidRPr="00114D47">
        <w:rPr>
          <w:sz w:val="24"/>
          <w:szCs w:val="24"/>
        </w:rPr>
        <w:t>amieszczeniu na stron</w:t>
      </w:r>
      <w:r w:rsidR="00320102">
        <w:rPr>
          <w:sz w:val="24"/>
          <w:szCs w:val="24"/>
        </w:rPr>
        <w:t>ach</w:t>
      </w:r>
      <w:r w:rsidR="00320102" w:rsidRPr="00114D47">
        <w:rPr>
          <w:sz w:val="24"/>
          <w:szCs w:val="24"/>
        </w:rPr>
        <w:t xml:space="preserve"> internetow</w:t>
      </w:r>
      <w:r w:rsidR="00320102">
        <w:rPr>
          <w:sz w:val="24"/>
          <w:szCs w:val="24"/>
        </w:rPr>
        <w:t>ych: www.powiat-olsztynski.pl</w:t>
      </w:r>
      <w:r w:rsidR="00320102" w:rsidRPr="00114D47">
        <w:rPr>
          <w:sz w:val="24"/>
          <w:szCs w:val="24"/>
        </w:rPr>
        <w:t xml:space="preserve"> </w:t>
      </w:r>
      <w:r w:rsidR="00320102" w:rsidRPr="00E368E3">
        <w:rPr>
          <w:sz w:val="24"/>
          <w:szCs w:val="24"/>
        </w:rPr>
        <w:t xml:space="preserve">i </w:t>
      </w:r>
      <w:hyperlink r:id="rId8" w:history="1">
        <w:r w:rsidR="00320102" w:rsidRPr="00E368E3">
          <w:rPr>
            <w:rStyle w:val="Hipercze"/>
            <w:sz w:val="24"/>
            <w:szCs w:val="24"/>
          </w:rPr>
          <w:t>http://bip.powiat-olsztynski.pl</w:t>
        </w:r>
      </w:hyperlink>
      <w:r w:rsidR="00320102" w:rsidRPr="00D86CDE">
        <w:rPr>
          <w:sz w:val="24"/>
          <w:szCs w:val="24"/>
        </w:rPr>
        <w:t xml:space="preserve">, a także </w:t>
      </w:r>
      <w:r w:rsidR="00320102">
        <w:rPr>
          <w:sz w:val="24"/>
          <w:szCs w:val="24"/>
        </w:rPr>
        <w:t>na stronie podmiotowej Wojewody Warmińsko-Mazurskiego w Biuletynie Informacji Publicznej.</w:t>
      </w:r>
    </w:p>
    <w:p w14:paraId="5AB1A737" w14:textId="77777777" w:rsidR="00320102" w:rsidRDefault="00320102" w:rsidP="00320102">
      <w:pPr>
        <w:jc w:val="both"/>
        <w:rPr>
          <w:sz w:val="24"/>
        </w:rPr>
      </w:pPr>
    </w:p>
    <w:sectPr w:rsidR="00320102" w:rsidSect="00176D67">
      <w:footerReference w:type="default" r:id="rId9"/>
      <w:pgSz w:w="16840" w:h="11907" w:orient="landscape" w:code="9"/>
      <w:pgMar w:top="1191" w:right="1418" w:bottom="1191" w:left="1134" w:header="72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466B" w14:textId="77777777" w:rsidR="00520261" w:rsidRDefault="00520261" w:rsidP="00162FFA">
      <w:r>
        <w:separator/>
      </w:r>
    </w:p>
  </w:endnote>
  <w:endnote w:type="continuationSeparator" w:id="0">
    <w:p w14:paraId="18D6842C" w14:textId="77777777" w:rsidR="00520261" w:rsidRDefault="00520261" w:rsidP="0016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546E" w14:textId="5AA1E292" w:rsidR="009A5183" w:rsidRPr="00320102" w:rsidRDefault="009A5183">
    <w:pPr>
      <w:pStyle w:val="Stopka1"/>
    </w:pPr>
    <w:r w:rsidRPr="00320102">
      <w:t>Dokument sporządziła: Kamila Jastrzemska</w:t>
    </w:r>
  </w:p>
  <w:p w14:paraId="0F7DE00C" w14:textId="775DA53D" w:rsidR="00320102" w:rsidRPr="00320102" w:rsidRDefault="009461A0" w:rsidP="00320102">
    <w:pPr>
      <w:pStyle w:val="Stopka1"/>
      <w:ind w:left="1985"/>
    </w:pPr>
    <w:r>
      <w:t>8</w:t>
    </w:r>
    <w:r w:rsidR="00320102" w:rsidRPr="00320102">
      <w:t>.</w:t>
    </w:r>
    <w:r w:rsidR="00875C00">
      <w:t>0</w:t>
    </w:r>
    <w:r>
      <w:t>3</w:t>
    </w:r>
    <w:r w:rsidR="00320102" w:rsidRPr="00320102">
      <w:t>.202</w:t>
    </w:r>
    <w:r w:rsidR="00D72709">
      <w:t>2</w:t>
    </w:r>
    <w:r w:rsidR="00320102"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C870" w14:textId="77777777" w:rsidR="00520261" w:rsidRDefault="00520261" w:rsidP="00162FFA">
      <w:r>
        <w:separator/>
      </w:r>
    </w:p>
  </w:footnote>
  <w:footnote w:type="continuationSeparator" w:id="0">
    <w:p w14:paraId="0B1D1D66" w14:textId="77777777" w:rsidR="00520261" w:rsidRDefault="00520261" w:rsidP="0016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623"/>
    <w:multiLevelType w:val="hybridMultilevel"/>
    <w:tmpl w:val="6E88BC4A"/>
    <w:lvl w:ilvl="0" w:tplc="2BFCB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7075"/>
    <w:multiLevelType w:val="multilevel"/>
    <w:tmpl w:val="16FAB9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394EA9"/>
    <w:multiLevelType w:val="multilevel"/>
    <w:tmpl w:val="F918A9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1E53EC7"/>
    <w:multiLevelType w:val="multilevel"/>
    <w:tmpl w:val="0C52F4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FA"/>
    <w:rsid w:val="000C0F53"/>
    <w:rsid w:val="000D17E9"/>
    <w:rsid w:val="00155C9A"/>
    <w:rsid w:val="00162FFA"/>
    <w:rsid w:val="00176D67"/>
    <w:rsid w:val="001B325D"/>
    <w:rsid w:val="002171C3"/>
    <w:rsid w:val="00247522"/>
    <w:rsid w:val="002C31B5"/>
    <w:rsid w:val="002E685D"/>
    <w:rsid w:val="0030745F"/>
    <w:rsid w:val="00317AAA"/>
    <w:rsid w:val="00320102"/>
    <w:rsid w:val="0037735D"/>
    <w:rsid w:val="003A5A02"/>
    <w:rsid w:val="00437511"/>
    <w:rsid w:val="004C0B2C"/>
    <w:rsid w:val="004C2077"/>
    <w:rsid w:val="004F336E"/>
    <w:rsid w:val="00520261"/>
    <w:rsid w:val="00543989"/>
    <w:rsid w:val="00563F27"/>
    <w:rsid w:val="00581FD7"/>
    <w:rsid w:val="0061789D"/>
    <w:rsid w:val="00687FE5"/>
    <w:rsid w:val="006D6FD8"/>
    <w:rsid w:val="00710335"/>
    <w:rsid w:val="00787E1A"/>
    <w:rsid w:val="007E4FFA"/>
    <w:rsid w:val="00875C00"/>
    <w:rsid w:val="00905ABF"/>
    <w:rsid w:val="00934B18"/>
    <w:rsid w:val="009461A0"/>
    <w:rsid w:val="009A0C53"/>
    <w:rsid w:val="009A5183"/>
    <w:rsid w:val="009C7F38"/>
    <w:rsid w:val="00A213BC"/>
    <w:rsid w:val="00A22E2F"/>
    <w:rsid w:val="00A363C3"/>
    <w:rsid w:val="00AF0167"/>
    <w:rsid w:val="00B05F19"/>
    <w:rsid w:val="00B3519C"/>
    <w:rsid w:val="00B779C8"/>
    <w:rsid w:val="00BD44EE"/>
    <w:rsid w:val="00BD6AB5"/>
    <w:rsid w:val="00C44E82"/>
    <w:rsid w:val="00CA5BE9"/>
    <w:rsid w:val="00CE23DF"/>
    <w:rsid w:val="00D72709"/>
    <w:rsid w:val="00EE31D9"/>
    <w:rsid w:val="00F142DD"/>
    <w:rsid w:val="00F27B9A"/>
    <w:rsid w:val="00F341CB"/>
    <w:rsid w:val="00F82C56"/>
    <w:rsid w:val="00F91F7F"/>
    <w:rsid w:val="00F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7A81"/>
  <w15:docId w15:val="{48368EB5-2CB8-4536-92EF-2C114530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BF4010"/>
    <w:pPr>
      <w:keepNext/>
      <w:jc w:val="center"/>
      <w:outlineLvl w:val="0"/>
    </w:pPr>
    <w:rPr>
      <w:b/>
      <w:sz w:val="36"/>
    </w:rPr>
  </w:style>
  <w:style w:type="paragraph" w:customStyle="1" w:styleId="Nagwek21">
    <w:name w:val="Nagłówek 21"/>
    <w:basedOn w:val="Normalny"/>
    <w:next w:val="Normalny"/>
    <w:qFormat/>
    <w:rsid w:val="00BF4010"/>
    <w:pPr>
      <w:keepNext/>
      <w:outlineLvl w:val="1"/>
    </w:pPr>
    <w:rPr>
      <w:sz w:val="28"/>
    </w:rPr>
  </w:style>
  <w:style w:type="paragraph" w:customStyle="1" w:styleId="Nagwek31">
    <w:name w:val="Nagłówek 31"/>
    <w:basedOn w:val="Normalny"/>
    <w:next w:val="Normalny"/>
    <w:qFormat/>
    <w:rsid w:val="00BF4010"/>
    <w:pPr>
      <w:keepNext/>
      <w:jc w:val="center"/>
      <w:outlineLvl w:val="2"/>
    </w:pPr>
    <w:rPr>
      <w:sz w:val="24"/>
    </w:rPr>
  </w:style>
  <w:style w:type="paragraph" w:customStyle="1" w:styleId="Nagwek41">
    <w:name w:val="Nagłówek 41"/>
    <w:basedOn w:val="Normalny"/>
    <w:next w:val="Normalny"/>
    <w:link w:val="Nagwek4Znak"/>
    <w:uiPriority w:val="9"/>
    <w:semiHidden/>
    <w:unhideWhenUsed/>
    <w:qFormat/>
    <w:rsid w:val="00C231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C231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zeinternetowe">
    <w:name w:val="Łącze internetowe"/>
    <w:basedOn w:val="Domylnaczcionkaakapitu"/>
    <w:rsid w:val="00A34104"/>
    <w:rPr>
      <w:color w:val="0000FF"/>
      <w:u w:val="single"/>
    </w:rPr>
  </w:style>
  <w:style w:type="character" w:customStyle="1" w:styleId="WW8Num1z1">
    <w:name w:val="WW8Num1z1"/>
    <w:qFormat/>
    <w:rsid w:val="001F1E59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0605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0605"/>
  </w:style>
  <w:style w:type="character" w:customStyle="1" w:styleId="ListLabel1">
    <w:name w:val="ListLabel 1"/>
    <w:qFormat/>
    <w:rsid w:val="00162FFA"/>
    <w:rPr>
      <w:b/>
      <w:position w:val="0"/>
      <w:sz w:val="20"/>
      <w:vertAlign w:val="baseline"/>
    </w:rPr>
  </w:style>
  <w:style w:type="character" w:customStyle="1" w:styleId="ListLabel2">
    <w:name w:val="ListLabel 2"/>
    <w:qFormat/>
    <w:rsid w:val="00162FFA"/>
    <w:rPr>
      <w:b/>
    </w:rPr>
  </w:style>
  <w:style w:type="character" w:customStyle="1" w:styleId="ListLabel3">
    <w:name w:val="ListLabel 3"/>
    <w:qFormat/>
    <w:rsid w:val="00162FFA"/>
    <w:rPr>
      <w:rFonts w:cs="Courier New"/>
    </w:rPr>
  </w:style>
  <w:style w:type="character" w:customStyle="1" w:styleId="ListLabel4">
    <w:name w:val="ListLabel 4"/>
    <w:qFormat/>
    <w:rsid w:val="00162FFA"/>
    <w:rPr>
      <w:rFonts w:cs="Courier New"/>
    </w:rPr>
  </w:style>
  <w:style w:type="character" w:customStyle="1" w:styleId="ListLabel5">
    <w:name w:val="ListLabel 5"/>
    <w:qFormat/>
    <w:rsid w:val="00162FFA"/>
    <w:rPr>
      <w:rFonts w:cs="Courier New"/>
    </w:rPr>
  </w:style>
  <w:style w:type="character" w:customStyle="1" w:styleId="ListLabel6">
    <w:name w:val="ListLabel 6"/>
    <w:qFormat/>
    <w:rsid w:val="00162FFA"/>
    <w:rPr>
      <w:rFonts w:cs="Courier New"/>
    </w:rPr>
  </w:style>
  <w:style w:type="character" w:customStyle="1" w:styleId="ListLabel7">
    <w:name w:val="ListLabel 7"/>
    <w:qFormat/>
    <w:rsid w:val="00162FFA"/>
    <w:rPr>
      <w:rFonts w:cs="Courier New"/>
    </w:rPr>
  </w:style>
  <w:style w:type="character" w:customStyle="1" w:styleId="ListLabel8">
    <w:name w:val="ListLabel 8"/>
    <w:qFormat/>
    <w:rsid w:val="00162FFA"/>
    <w:rPr>
      <w:rFonts w:cs="Courier New"/>
    </w:rPr>
  </w:style>
  <w:style w:type="character" w:customStyle="1" w:styleId="ListLabel9">
    <w:name w:val="ListLabel 9"/>
    <w:qFormat/>
    <w:rsid w:val="00162FFA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162F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semiHidden/>
    <w:rsid w:val="00BF4010"/>
    <w:pPr>
      <w:jc w:val="both"/>
    </w:pPr>
    <w:rPr>
      <w:sz w:val="26"/>
    </w:rPr>
  </w:style>
  <w:style w:type="paragraph" w:styleId="Lista">
    <w:name w:val="List"/>
    <w:basedOn w:val="Tekstpodstawowy"/>
    <w:rsid w:val="00162FFA"/>
    <w:rPr>
      <w:rFonts w:ascii="Arial" w:hAnsi="Arial" w:cs="Mangal"/>
    </w:rPr>
  </w:style>
  <w:style w:type="paragraph" w:customStyle="1" w:styleId="Legenda1">
    <w:name w:val="Legenda1"/>
    <w:basedOn w:val="Normalny"/>
    <w:qFormat/>
    <w:rsid w:val="00162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2FFA"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qFormat/>
    <w:rsid w:val="00BF4010"/>
    <w:rPr>
      <w:sz w:val="22"/>
    </w:rPr>
  </w:style>
  <w:style w:type="paragraph" w:styleId="Tekstpodstawowy3">
    <w:name w:val="Body Text 3"/>
    <w:basedOn w:val="Normalny"/>
    <w:semiHidden/>
    <w:qFormat/>
    <w:rsid w:val="00BF4010"/>
    <w:pPr>
      <w:jc w:val="center"/>
    </w:pPr>
    <w:rPr>
      <w:sz w:val="24"/>
    </w:rPr>
  </w:style>
  <w:style w:type="paragraph" w:styleId="Tytu">
    <w:name w:val="Title"/>
    <w:basedOn w:val="Normalny"/>
    <w:qFormat/>
    <w:rsid w:val="00BF4010"/>
    <w:pPr>
      <w:jc w:val="center"/>
    </w:pPr>
    <w:rPr>
      <w:b/>
      <w:i/>
      <w:sz w:val="32"/>
    </w:rPr>
  </w:style>
  <w:style w:type="paragraph" w:customStyle="1" w:styleId="Tekstpodstawowy31">
    <w:name w:val="Tekst podstawowy 31"/>
    <w:basedOn w:val="Normalny"/>
    <w:qFormat/>
    <w:rsid w:val="001F1E59"/>
    <w:pPr>
      <w:suppressAutoHyphens/>
      <w:jc w:val="center"/>
    </w:pPr>
    <w:rPr>
      <w:sz w:val="24"/>
      <w:lang w:eastAsia="ar-SA"/>
    </w:rPr>
  </w:style>
  <w:style w:type="paragraph" w:customStyle="1" w:styleId="Nagwek1">
    <w:name w:val="Nagłówek1"/>
    <w:basedOn w:val="Normalny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unhideWhenUsed/>
    <w:rsid w:val="002C31B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C31B5"/>
  </w:style>
  <w:style w:type="paragraph" w:styleId="Tekstdymka">
    <w:name w:val="Balloon Text"/>
    <w:basedOn w:val="Normalny"/>
    <w:link w:val="TekstdymkaZnak"/>
    <w:uiPriority w:val="99"/>
    <w:semiHidden/>
    <w:unhideWhenUsed/>
    <w:rsid w:val="00155C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9A"/>
    <w:rPr>
      <w:rFonts w:ascii="Segoe UI" w:hAnsi="Segoe UI" w:cs="Segoe UI"/>
      <w:sz w:val="18"/>
      <w:szCs w:val="18"/>
    </w:rPr>
  </w:style>
  <w:style w:type="character" w:styleId="Hipercze">
    <w:name w:val="Hyperlink"/>
    <w:rsid w:val="00320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D44A2-2C1D-446B-87D3-46667C4A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</vt:lpstr>
    </vt:vector>
  </TitlesOfParts>
  <Company>Starostwo Powiatowe Olsztyn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/>
  <dc:creator>Iwona Orołwska</dc:creator>
  <dc:description/>
  <cp:lastModifiedBy>Starostwo Powiat</cp:lastModifiedBy>
  <cp:revision>2</cp:revision>
  <cp:lastPrinted>2022-03-08T11:20:00Z</cp:lastPrinted>
  <dcterms:created xsi:type="dcterms:W3CDTF">2022-03-10T08:59:00Z</dcterms:created>
  <dcterms:modified xsi:type="dcterms:W3CDTF">2022-03-10T08:59:00Z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