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1EEBF" w14:textId="2EBE179C" w:rsidR="00F27B9A" w:rsidRPr="00F27B9A" w:rsidRDefault="00F27B9A" w:rsidP="00F27B9A">
      <w:pPr>
        <w:ind w:left="-142"/>
        <w:rPr>
          <w:sz w:val="24"/>
          <w:szCs w:val="24"/>
        </w:rPr>
      </w:pPr>
      <w:r w:rsidRPr="00F27B9A">
        <w:rPr>
          <w:sz w:val="24"/>
          <w:szCs w:val="24"/>
        </w:rPr>
        <w:t>GN-</w:t>
      </w:r>
      <w:r>
        <w:rPr>
          <w:sz w:val="24"/>
          <w:szCs w:val="24"/>
        </w:rPr>
        <w:t>I.6845.</w:t>
      </w:r>
      <w:r w:rsidR="004C0B2C">
        <w:rPr>
          <w:sz w:val="24"/>
          <w:szCs w:val="24"/>
        </w:rPr>
        <w:t>8</w:t>
      </w:r>
      <w:r>
        <w:rPr>
          <w:sz w:val="24"/>
          <w:szCs w:val="24"/>
        </w:rPr>
        <w:t>.2020</w:t>
      </w:r>
    </w:p>
    <w:p w14:paraId="0260F8AC" w14:textId="77777777" w:rsidR="00162FFA" w:rsidRDefault="009A0C53">
      <w:pPr>
        <w:pStyle w:val="Nagwek11"/>
      </w:pPr>
      <w:r>
        <w:rPr>
          <w:sz w:val="28"/>
          <w:szCs w:val="28"/>
        </w:rPr>
        <w:t>WYKAZ</w:t>
      </w:r>
    </w:p>
    <w:p w14:paraId="5D308572" w14:textId="3DAE083D" w:rsidR="00162FFA" w:rsidRDefault="009A0C53">
      <w:pPr>
        <w:pStyle w:val="Tytu"/>
        <w:ind w:left="-142" w:hanging="142"/>
        <w:jc w:val="both"/>
        <w:rPr>
          <w:b w:val="0"/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 xml:space="preserve">   Na podstawie art. 35 ust. 1 oraz 2 ustawy z dnia 21 sierpnia 1997 roku o gospodarce nieruchomościami (</w:t>
      </w:r>
      <w:proofErr w:type="spellStart"/>
      <w:r>
        <w:rPr>
          <w:b w:val="0"/>
          <w:bCs/>
          <w:i w:val="0"/>
          <w:iCs/>
          <w:sz w:val="24"/>
          <w:szCs w:val="24"/>
        </w:rPr>
        <w:t>t.j</w:t>
      </w:r>
      <w:proofErr w:type="spellEnd"/>
      <w:r>
        <w:rPr>
          <w:b w:val="0"/>
          <w:bCs/>
          <w:i w:val="0"/>
          <w:iCs/>
          <w:sz w:val="24"/>
          <w:szCs w:val="24"/>
        </w:rPr>
        <w:t>. Dz. U. z 20</w:t>
      </w:r>
      <w:r w:rsidR="00F27B9A">
        <w:rPr>
          <w:b w:val="0"/>
          <w:bCs/>
          <w:i w:val="0"/>
          <w:iCs/>
          <w:sz w:val="24"/>
          <w:szCs w:val="24"/>
        </w:rPr>
        <w:t>20</w:t>
      </w:r>
      <w:r>
        <w:rPr>
          <w:b w:val="0"/>
          <w:bCs/>
          <w:i w:val="0"/>
          <w:iCs/>
          <w:sz w:val="24"/>
          <w:szCs w:val="24"/>
        </w:rPr>
        <w:t xml:space="preserve"> r., poz. </w:t>
      </w:r>
      <w:r w:rsidR="00563F27">
        <w:rPr>
          <w:b w:val="0"/>
          <w:bCs/>
          <w:i w:val="0"/>
          <w:iCs/>
          <w:sz w:val="24"/>
          <w:szCs w:val="24"/>
        </w:rPr>
        <w:t>1990</w:t>
      </w:r>
      <w:r>
        <w:rPr>
          <w:b w:val="0"/>
          <w:bCs/>
          <w:i w:val="0"/>
          <w:iCs/>
          <w:sz w:val="24"/>
          <w:szCs w:val="24"/>
        </w:rPr>
        <w:t xml:space="preserve">) </w:t>
      </w:r>
      <w:r>
        <w:rPr>
          <w:bCs/>
          <w:i w:val="0"/>
          <w:iCs/>
          <w:sz w:val="24"/>
          <w:szCs w:val="24"/>
        </w:rPr>
        <w:t>Starosta Olsztyński podaje do wiadomości</w:t>
      </w:r>
      <w:r>
        <w:rPr>
          <w:b w:val="0"/>
          <w:bCs/>
          <w:i w:val="0"/>
          <w:iCs/>
          <w:sz w:val="24"/>
          <w:szCs w:val="24"/>
        </w:rPr>
        <w:t xml:space="preserve"> wykaz nieruchomości stanowiącej własność Skarbu Państwa przeznaczonej do dzierżawy:</w:t>
      </w:r>
    </w:p>
    <w:tbl>
      <w:tblPr>
        <w:tblpPr w:leftFromText="141" w:rightFromText="141" w:vertAnchor="text" w:horzAnchor="margin" w:tblpXSpec="center" w:tblpY="357"/>
        <w:tblW w:w="1487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1203"/>
        <w:gridCol w:w="849"/>
        <w:gridCol w:w="1121"/>
        <w:gridCol w:w="2154"/>
        <w:gridCol w:w="3961"/>
        <w:gridCol w:w="2713"/>
        <w:gridCol w:w="2313"/>
      </w:tblGrid>
      <w:tr w:rsidR="00A22E2F" w14:paraId="1F197B1A" w14:textId="77777777" w:rsidTr="001B325D">
        <w:trPr>
          <w:cantSplit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C51A4" w14:textId="77777777" w:rsidR="00162FFA" w:rsidRDefault="009A0C53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Lp.</w:t>
            </w:r>
          </w:p>
        </w:tc>
        <w:tc>
          <w:tcPr>
            <w:tcW w:w="3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4C849" w14:textId="77777777" w:rsidR="00162FFA" w:rsidRDefault="009A0C53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Oznaczenie według ewidencji</w:t>
            </w:r>
          </w:p>
          <w:p w14:paraId="4C946BD7" w14:textId="77777777" w:rsidR="00162FFA" w:rsidRDefault="009A0C53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gruntów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F058" w14:textId="77777777" w:rsidR="00162FFA" w:rsidRDefault="009A0C53">
            <w:pPr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>Numer księgi wieczystej</w:t>
            </w:r>
          </w:p>
        </w:tc>
        <w:tc>
          <w:tcPr>
            <w:tcW w:w="4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6469F" w14:textId="77777777" w:rsidR="00162FFA" w:rsidRDefault="009A0C53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Opis nieruchomości</w:t>
            </w:r>
          </w:p>
        </w:tc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15E8" w14:textId="77777777" w:rsidR="00162FFA" w:rsidRDefault="009A0C53">
            <w:pPr>
              <w:pStyle w:val="Nagwek31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 xml:space="preserve">Wysokość czynszu 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53E72" w14:textId="77777777" w:rsidR="00162FFA" w:rsidRDefault="009A0C53">
            <w:pPr>
              <w:pStyle w:val="Nagwek41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Uwagi</w:t>
            </w:r>
          </w:p>
        </w:tc>
      </w:tr>
      <w:tr w:rsidR="00A22E2F" w14:paraId="4F9E33FA" w14:textId="77777777" w:rsidTr="001B325D">
        <w:trPr>
          <w:cantSplit/>
          <w:jc w:val="center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4633" w14:textId="77777777" w:rsidR="00162FFA" w:rsidRDefault="00162FFA">
            <w:pPr>
              <w:jc w:val="center"/>
              <w:rPr>
                <w:b/>
                <w:i/>
                <w:iCs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5DD61" w14:textId="77777777" w:rsidR="00162FFA" w:rsidRDefault="009A0C53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obręb gmina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ABDB0" w14:textId="77777777" w:rsidR="00162FFA" w:rsidRDefault="009A0C53">
            <w:pPr>
              <w:jc w:val="center"/>
              <w:rPr>
                <w:b/>
                <w:iCs/>
                <w:sz w:val="24"/>
              </w:rPr>
            </w:pPr>
            <w:r>
              <w:rPr>
                <w:b/>
                <w:iCs/>
                <w:sz w:val="22"/>
              </w:rPr>
              <w:t>numer działk</w:t>
            </w:r>
            <w:r>
              <w:rPr>
                <w:b/>
                <w:iCs/>
                <w:sz w:val="24"/>
              </w:rPr>
              <w:t xml:space="preserve">i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BCE8C" w14:textId="77777777" w:rsidR="00162FFA" w:rsidRDefault="009A0C53">
            <w:pPr>
              <w:pStyle w:val="Nagwek31"/>
              <w:rPr>
                <w:b/>
                <w:iCs/>
              </w:rPr>
            </w:pPr>
            <w:r>
              <w:rPr>
                <w:b/>
                <w:iCs/>
              </w:rPr>
              <w:t>pow. (ha)</w:t>
            </w:r>
          </w:p>
          <w:p w14:paraId="1C5FA0E3" w14:textId="77777777" w:rsidR="00162FFA" w:rsidRDefault="009A0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użytki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BD7A5" w14:textId="77777777" w:rsidR="00162FFA" w:rsidRDefault="00162FFA">
            <w:pPr>
              <w:jc w:val="center"/>
              <w:rPr>
                <w:b/>
                <w:sz w:val="18"/>
              </w:rPr>
            </w:pPr>
          </w:p>
        </w:tc>
        <w:tc>
          <w:tcPr>
            <w:tcW w:w="4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8ABE" w14:textId="77777777" w:rsidR="00162FFA" w:rsidRDefault="00162FFA">
            <w:pPr>
              <w:jc w:val="center"/>
              <w:rPr>
                <w:b/>
                <w:sz w:val="24"/>
              </w:rPr>
            </w:pPr>
          </w:p>
        </w:tc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35E8A" w14:textId="77777777" w:rsidR="00162FFA" w:rsidRDefault="00162FFA">
            <w:pPr>
              <w:jc w:val="center"/>
              <w:rPr>
                <w:b/>
                <w:sz w:val="24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E7A7F" w14:textId="77777777" w:rsidR="00162FFA" w:rsidRDefault="00162FFA">
            <w:pPr>
              <w:jc w:val="center"/>
              <w:rPr>
                <w:b/>
                <w:sz w:val="24"/>
              </w:rPr>
            </w:pPr>
          </w:p>
        </w:tc>
      </w:tr>
      <w:tr w:rsidR="00A22E2F" w14:paraId="072F351D" w14:textId="77777777" w:rsidTr="001B325D">
        <w:trPr>
          <w:trHeight w:val="168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197B" w14:textId="49557CFB" w:rsidR="00934B18" w:rsidRDefault="00176D67" w:rsidP="00934B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34B18">
              <w:rPr>
                <w:sz w:val="24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744D" w14:textId="69DA29B4" w:rsidR="00934B18" w:rsidRDefault="00563F27" w:rsidP="00934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Zgniłocha</w:t>
            </w:r>
          </w:p>
          <w:p w14:paraId="6BB28809" w14:textId="77777777" w:rsidR="00934B18" w:rsidRDefault="00934B18" w:rsidP="00934B18">
            <w:pPr>
              <w:jc w:val="center"/>
              <w:rPr>
                <w:sz w:val="24"/>
              </w:rPr>
            </w:pPr>
          </w:p>
          <w:p w14:paraId="3B19A7D9" w14:textId="7C2EA76A" w:rsidR="00934B18" w:rsidRDefault="00563F27" w:rsidP="00934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Purda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8FCEE" w14:textId="548C0E6C" w:rsidR="00934B18" w:rsidRDefault="00563F27" w:rsidP="00934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C3325" w14:textId="51066F9C" w:rsidR="00934B18" w:rsidRDefault="00934B18" w:rsidP="00934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30745F">
              <w:rPr>
                <w:sz w:val="24"/>
              </w:rPr>
              <w:t>1056</w:t>
            </w:r>
          </w:p>
          <w:p w14:paraId="45E2CF82" w14:textId="77777777" w:rsidR="00934B18" w:rsidRDefault="00934B18" w:rsidP="00934B18">
            <w:pPr>
              <w:jc w:val="center"/>
              <w:rPr>
                <w:sz w:val="24"/>
              </w:rPr>
            </w:pPr>
          </w:p>
          <w:p w14:paraId="293F897E" w14:textId="501CBBDA" w:rsidR="00934B18" w:rsidRDefault="00CE23DF" w:rsidP="00934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z w:val="24"/>
              </w:rPr>
              <w:br/>
              <w:t>R VI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A6365" w14:textId="71AA94EE" w:rsidR="00934B18" w:rsidRDefault="00934B18" w:rsidP="00934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OL1</w:t>
            </w:r>
            <w:r w:rsidR="00A22E2F">
              <w:rPr>
                <w:sz w:val="24"/>
              </w:rPr>
              <w:t>O</w:t>
            </w:r>
            <w:r>
              <w:rPr>
                <w:sz w:val="24"/>
              </w:rPr>
              <w:t>/</w:t>
            </w:r>
            <w:r w:rsidR="00AF0167">
              <w:rPr>
                <w:sz w:val="24"/>
              </w:rPr>
              <w:t>00</w:t>
            </w:r>
            <w:r w:rsidR="00A22E2F">
              <w:rPr>
                <w:sz w:val="24"/>
              </w:rPr>
              <w:t>183398/5</w:t>
            </w:r>
            <w:r w:rsidR="00AF0167">
              <w:rPr>
                <w:sz w:val="24"/>
              </w:rPr>
              <w:t>/5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CB25" w14:textId="26BB16BA" w:rsidR="00934B18" w:rsidRPr="001B325D" w:rsidRDefault="00934B18" w:rsidP="00934B18">
            <w:pPr>
              <w:jc w:val="center"/>
              <w:rPr>
                <w:sz w:val="22"/>
                <w:szCs w:val="22"/>
              </w:rPr>
            </w:pPr>
            <w:r w:rsidRPr="001B325D">
              <w:rPr>
                <w:sz w:val="22"/>
                <w:szCs w:val="22"/>
              </w:rPr>
              <w:t xml:space="preserve">Nieruchomość </w:t>
            </w:r>
            <w:r w:rsidR="00A22E2F">
              <w:rPr>
                <w:sz w:val="22"/>
                <w:szCs w:val="22"/>
              </w:rPr>
              <w:t>zabudowana</w:t>
            </w:r>
            <w:r w:rsidRPr="001B325D">
              <w:rPr>
                <w:sz w:val="22"/>
                <w:szCs w:val="22"/>
              </w:rPr>
              <w:t xml:space="preserve">, położona na terenie wiejskim, w </w:t>
            </w:r>
            <w:r w:rsidR="00A22E2F">
              <w:rPr>
                <w:sz w:val="22"/>
                <w:szCs w:val="22"/>
              </w:rPr>
              <w:t>zwartej</w:t>
            </w:r>
            <w:r w:rsidRPr="001B325D">
              <w:rPr>
                <w:sz w:val="22"/>
                <w:szCs w:val="22"/>
              </w:rPr>
              <w:t xml:space="preserve"> zabudow</w:t>
            </w:r>
            <w:r w:rsidR="00A22E2F">
              <w:rPr>
                <w:sz w:val="22"/>
                <w:szCs w:val="22"/>
              </w:rPr>
              <w:t>ie</w:t>
            </w:r>
            <w:r w:rsidRPr="001B325D">
              <w:rPr>
                <w:sz w:val="22"/>
                <w:szCs w:val="22"/>
              </w:rPr>
              <w:t>, posiadająca dostęp do drogi publicznej.</w:t>
            </w:r>
          </w:p>
          <w:p w14:paraId="77651FC8" w14:textId="55151C9D" w:rsidR="00934B18" w:rsidRPr="00934B18" w:rsidRDefault="00934B18" w:rsidP="00934B18">
            <w:pPr>
              <w:pStyle w:val="Tekstpodstawowy3"/>
              <w:rPr>
                <w:sz w:val="20"/>
              </w:rPr>
            </w:pPr>
            <w:r w:rsidRPr="001B325D">
              <w:rPr>
                <w:sz w:val="22"/>
                <w:szCs w:val="22"/>
              </w:rPr>
              <w:t xml:space="preserve">Aktualnie działka </w:t>
            </w:r>
            <w:r w:rsidR="00A22E2F">
              <w:rPr>
                <w:sz w:val="22"/>
                <w:szCs w:val="22"/>
              </w:rPr>
              <w:t>186</w:t>
            </w:r>
            <w:r w:rsidRPr="001B325D">
              <w:rPr>
                <w:sz w:val="22"/>
                <w:szCs w:val="22"/>
              </w:rPr>
              <w:t xml:space="preserve"> nie jest objęta miejscowym planem zagospodarowania przestrzennego. W </w:t>
            </w:r>
            <w:r w:rsidR="00A22E2F">
              <w:rPr>
                <w:sz w:val="22"/>
                <w:szCs w:val="22"/>
              </w:rPr>
              <w:t xml:space="preserve">zmianie </w:t>
            </w:r>
            <w:r w:rsidRPr="001B325D">
              <w:rPr>
                <w:sz w:val="22"/>
                <w:szCs w:val="22"/>
              </w:rPr>
              <w:t xml:space="preserve">studium uwarunkowań i kierunków zagospodarowania gminy </w:t>
            </w:r>
            <w:r w:rsidR="00A22E2F">
              <w:rPr>
                <w:sz w:val="22"/>
                <w:szCs w:val="22"/>
              </w:rPr>
              <w:t>Purda</w:t>
            </w:r>
            <w:r w:rsidRPr="001B325D">
              <w:rPr>
                <w:sz w:val="22"/>
                <w:szCs w:val="22"/>
              </w:rPr>
              <w:t xml:space="preserve"> położona jest </w:t>
            </w:r>
            <w:r w:rsidR="00A22E2F">
              <w:rPr>
                <w:sz w:val="22"/>
                <w:szCs w:val="22"/>
              </w:rPr>
              <w:t xml:space="preserve">w strefie IV „leśnej” </w:t>
            </w:r>
            <w:r w:rsidRPr="001B325D">
              <w:rPr>
                <w:sz w:val="22"/>
                <w:szCs w:val="22"/>
              </w:rPr>
              <w:t xml:space="preserve">na </w:t>
            </w:r>
            <w:r w:rsidR="00AF0167" w:rsidRPr="001B325D">
              <w:rPr>
                <w:sz w:val="22"/>
                <w:szCs w:val="22"/>
              </w:rPr>
              <w:t xml:space="preserve">obszarze </w:t>
            </w:r>
            <w:r w:rsidR="00A22E2F">
              <w:rPr>
                <w:sz w:val="22"/>
                <w:szCs w:val="22"/>
              </w:rPr>
              <w:t>IVC „leśnym” w części na terenach osadniczych o wiodącej funkcji mieszkaniowej oraz w części na terenach osadniczych o wiodącej funkcji turystyczno-wypoczynkowej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13796" w14:textId="7903CB04" w:rsidR="00934B18" w:rsidRPr="001B325D" w:rsidRDefault="00934B18" w:rsidP="00934B18">
            <w:pPr>
              <w:jc w:val="center"/>
              <w:rPr>
                <w:bCs/>
                <w:sz w:val="22"/>
                <w:szCs w:val="22"/>
              </w:rPr>
            </w:pPr>
            <w:r w:rsidRPr="001B325D">
              <w:rPr>
                <w:b/>
                <w:bCs/>
                <w:sz w:val="22"/>
                <w:szCs w:val="22"/>
              </w:rPr>
              <w:t>0,</w:t>
            </w:r>
            <w:r w:rsidR="002171C3" w:rsidRPr="001B325D">
              <w:rPr>
                <w:b/>
                <w:bCs/>
                <w:sz w:val="22"/>
                <w:szCs w:val="22"/>
              </w:rPr>
              <w:t>15</w:t>
            </w:r>
            <w:r w:rsidRPr="001B325D">
              <w:rPr>
                <w:b/>
                <w:bCs/>
                <w:sz w:val="22"/>
                <w:szCs w:val="22"/>
              </w:rPr>
              <w:t xml:space="preserve"> zł za 1 m</w:t>
            </w:r>
            <w:r w:rsidRPr="001B325D">
              <w:rPr>
                <w:b/>
                <w:bCs/>
                <w:sz w:val="22"/>
                <w:szCs w:val="22"/>
                <w:vertAlign w:val="superscript"/>
              </w:rPr>
              <w:t>2</w:t>
            </w:r>
            <w:r w:rsidRPr="001B325D">
              <w:rPr>
                <w:b/>
                <w:bCs/>
                <w:sz w:val="22"/>
                <w:szCs w:val="22"/>
              </w:rPr>
              <w:t xml:space="preserve"> rocznie </w:t>
            </w:r>
            <w:r w:rsidRPr="001B325D">
              <w:rPr>
                <w:bCs/>
                <w:sz w:val="22"/>
                <w:szCs w:val="22"/>
              </w:rPr>
              <w:t>(zwolnione z podatku VAT)</w:t>
            </w:r>
          </w:p>
          <w:p w14:paraId="613E601D" w14:textId="48517458" w:rsidR="00934B18" w:rsidRPr="001B325D" w:rsidRDefault="001B325D" w:rsidP="00934B18">
            <w:pPr>
              <w:jc w:val="center"/>
              <w:rPr>
                <w:b/>
                <w:bCs/>
                <w:sz w:val="22"/>
                <w:szCs w:val="22"/>
              </w:rPr>
            </w:pPr>
            <w:r w:rsidRPr="001B325D">
              <w:rPr>
                <w:b/>
                <w:bCs/>
                <w:sz w:val="22"/>
                <w:szCs w:val="22"/>
              </w:rPr>
              <w:t>do</w:t>
            </w:r>
            <w:r w:rsidR="00934B18" w:rsidRPr="001B325D">
              <w:rPr>
                <w:b/>
                <w:bCs/>
                <w:sz w:val="22"/>
                <w:szCs w:val="22"/>
              </w:rPr>
              <w:t xml:space="preserve"> 25-go marca każdego roku za dany rok</w:t>
            </w:r>
          </w:p>
          <w:p w14:paraId="30FA24A8" w14:textId="77777777" w:rsidR="00934B18" w:rsidRPr="001B325D" w:rsidRDefault="00934B18" w:rsidP="009A5183">
            <w:pPr>
              <w:jc w:val="center"/>
              <w:rPr>
                <w:b/>
                <w:bCs/>
                <w:sz w:val="18"/>
                <w:szCs w:val="18"/>
              </w:rPr>
            </w:pPr>
            <w:r w:rsidRPr="001B325D">
              <w:rPr>
                <w:bCs/>
                <w:sz w:val="18"/>
                <w:szCs w:val="18"/>
              </w:rPr>
              <w:t>(czynsz może ulec zmianie po ustaleniu nowych Zasad wynajmowania budynków gospodarczych oraz wydzierżawiania gruntów S</w:t>
            </w:r>
            <w:r w:rsidR="009A5183" w:rsidRPr="001B325D">
              <w:rPr>
                <w:bCs/>
                <w:sz w:val="18"/>
                <w:szCs w:val="18"/>
              </w:rPr>
              <w:t>karbu Państwa na lata 2023-2025</w:t>
            </w:r>
            <w:r w:rsidRPr="001B325D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97188" w14:textId="77777777" w:rsidR="001B325D" w:rsidRDefault="00437511" w:rsidP="00934B18">
            <w:pPr>
              <w:numPr>
                <w:ilvl w:val="0"/>
                <w:numId w:val="4"/>
              </w:numPr>
              <w:ind w:left="213" w:hanging="213"/>
              <w:rPr>
                <w:sz w:val="22"/>
                <w:szCs w:val="22"/>
              </w:rPr>
            </w:pPr>
            <w:r w:rsidRPr="001B325D">
              <w:rPr>
                <w:sz w:val="22"/>
                <w:szCs w:val="22"/>
              </w:rPr>
              <w:t xml:space="preserve">do dzierżawy cześć działki </w:t>
            </w:r>
            <w:r w:rsidR="002171C3" w:rsidRPr="001B325D">
              <w:rPr>
                <w:sz w:val="22"/>
                <w:szCs w:val="22"/>
              </w:rPr>
              <w:t xml:space="preserve">o pow. </w:t>
            </w:r>
          </w:p>
          <w:p w14:paraId="075D1EFF" w14:textId="20126BAC" w:rsidR="00934B18" w:rsidRPr="001B325D" w:rsidRDefault="002171C3" w:rsidP="001B325D">
            <w:pPr>
              <w:ind w:left="213"/>
              <w:rPr>
                <w:sz w:val="22"/>
                <w:szCs w:val="22"/>
              </w:rPr>
            </w:pPr>
            <w:r w:rsidRPr="001B325D">
              <w:rPr>
                <w:sz w:val="22"/>
                <w:szCs w:val="22"/>
              </w:rPr>
              <w:t>500</w:t>
            </w:r>
            <w:r w:rsidR="00437511" w:rsidRPr="001B325D">
              <w:rPr>
                <w:sz w:val="22"/>
                <w:szCs w:val="22"/>
              </w:rPr>
              <w:t xml:space="preserve"> m</w:t>
            </w:r>
            <w:r w:rsidR="00437511" w:rsidRPr="001B325D">
              <w:rPr>
                <w:sz w:val="22"/>
                <w:szCs w:val="22"/>
                <w:vertAlign w:val="superscript"/>
              </w:rPr>
              <w:t>2</w:t>
            </w:r>
            <w:r w:rsidR="00437511" w:rsidRPr="001B325D">
              <w:rPr>
                <w:sz w:val="22"/>
                <w:szCs w:val="22"/>
              </w:rPr>
              <w:t xml:space="preserve"> przeznaczona na cele </w:t>
            </w:r>
            <w:r w:rsidR="00934B18" w:rsidRPr="001B325D">
              <w:rPr>
                <w:sz w:val="22"/>
                <w:szCs w:val="22"/>
              </w:rPr>
              <w:t>rolne</w:t>
            </w:r>
          </w:p>
          <w:p w14:paraId="1A7AC793" w14:textId="77777777" w:rsidR="00934B18" w:rsidRPr="001B325D" w:rsidRDefault="00934B18" w:rsidP="00934B18">
            <w:pPr>
              <w:numPr>
                <w:ilvl w:val="0"/>
                <w:numId w:val="4"/>
              </w:numPr>
              <w:ind w:left="213" w:hanging="213"/>
              <w:rPr>
                <w:sz w:val="22"/>
                <w:szCs w:val="22"/>
              </w:rPr>
            </w:pPr>
            <w:r w:rsidRPr="001B325D">
              <w:rPr>
                <w:sz w:val="22"/>
                <w:szCs w:val="22"/>
              </w:rPr>
              <w:t xml:space="preserve">termin obowiązywania umowy – </w:t>
            </w:r>
            <w:r w:rsidRPr="001B325D">
              <w:rPr>
                <w:b/>
                <w:sz w:val="22"/>
                <w:szCs w:val="22"/>
              </w:rPr>
              <w:t>do 3 lat</w:t>
            </w:r>
          </w:p>
          <w:p w14:paraId="734708F3" w14:textId="77777777" w:rsidR="00934B18" w:rsidRPr="001B325D" w:rsidRDefault="00934B18" w:rsidP="00934B1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4C07FF1" w14:textId="77777777" w:rsidR="00A363C3" w:rsidRDefault="00A363C3">
      <w:pPr>
        <w:ind w:left="-142"/>
        <w:jc w:val="both"/>
        <w:rPr>
          <w:sz w:val="24"/>
          <w:szCs w:val="24"/>
        </w:rPr>
      </w:pPr>
    </w:p>
    <w:p w14:paraId="57F904CF" w14:textId="34D4182A" w:rsidR="00162FFA" w:rsidRDefault="009A0C53">
      <w:pPr>
        <w:ind w:left="-142"/>
        <w:jc w:val="both"/>
      </w:pPr>
      <w:r>
        <w:rPr>
          <w:sz w:val="24"/>
          <w:szCs w:val="24"/>
        </w:rPr>
        <w:t xml:space="preserve">Niniejszy wykaz podlega wywieszeniu na tablicy ogłoszeń Starostwa Powiatowego w Olsztynie na okres 21 dni, </w:t>
      </w:r>
      <w:r>
        <w:rPr>
          <w:b/>
          <w:sz w:val="24"/>
          <w:szCs w:val="24"/>
        </w:rPr>
        <w:t xml:space="preserve">tj. </w:t>
      </w:r>
      <w:r>
        <w:rPr>
          <w:b/>
          <w:sz w:val="24"/>
          <w:szCs w:val="24"/>
          <w:u w:val="single"/>
        </w:rPr>
        <w:t xml:space="preserve">od dnia </w:t>
      </w:r>
      <w:r w:rsidR="00687FE5">
        <w:rPr>
          <w:b/>
          <w:sz w:val="24"/>
          <w:szCs w:val="24"/>
          <w:u w:val="single"/>
        </w:rPr>
        <w:t xml:space="preserve">20 </w:t>
      </w:r>
      <w:r w:rsidR="00176D67">
        <w:rPr>
          <w:b/>
          <w:sz w:val="24"/>
          <w:szCs w:val="24"/>
          <w:u w:val="single"/>
        </w:rPr>
        <w:t>li</w:t>
      </w:r>
      <w:r w:rsidR="00687FE5">
        <w:rPr>
          <w:b/>
          <w:sz w:val="24"/>
          <w:szCs w:val="24"/>
          <w:u w:val="single"/>
        </w:rPr>
        <w:t xml:space="preserve">stopada </w:t>
      </w:r>
      <w:r>
        <w:rPr>
          <w:b/>
          <w:sz w:val="24"/>
          <w:szCs w:val="24"/>
          <w:u w:val="single"/>
        </w:rPr>
        <w:t>20</w:t>
      </w:r>
      <w:r w:rsidR="00F27B9A">
        <w:rPr>
          <w:b/>
          <w:sz w:val="24"/>
          <w:szCs w:val="24"/>
          <w:u w:val="single"/>
        </w:rPr>
        <w:t>20</w:t>
      </w:r>
      <w:r>
        <w:rPr>
          <w:b/>
          <w:sz w:val="24"/>
          <w:szCs w:val="24"/>
          <w:u w:val="single"/>
        </w:rPr>
        <w:t xml:space="preserve"> roku do dnia </w:t>
      </w:r>
      <w:r w:rsidR="00687FE5">
        <w:rPr>
          <w:b/>
          <w:sz w:val="24"/>
          <w:szCs w:val="24"/>
          <w:u w:val="single"/>
        </w:rPr>
        <w:t>11</w:t>
      </w:r>
      <w:r>
        <w:rPr>
          <w:b/>
          <w:sz w:val="24"/>
          <w:szCs w:val="24"/>
          <w:u w:val="single"/>
        </w:rPr>
        <w:t xml:space="preserve"> </w:t>
      </w:r>
      <w:r w:rsidR="00687FE5">
        <w:rPr>
          <w:b/>
          <w:sz w:val="24"/>
          <w:szCs w:val="24"/>
          <w:u w:val="single"/>
        </w:rPr>
        <w:t>grudnia</w:t>
      </w:r>
      <w:r>
        <w:rPr>
          <w:b/>
          <w:sz w:val="24"/>
          <w:szCs w:val="24"/>
          <w:u w:val="single"/>
        </w:rPr>
        <w:t xml:space="preserve"> 20</w:t>
      </w:r>
      <w:r w:rsidR="00F27B9A">
        <w:rPr>
          <w:b/>
          <w:sz w:val="24"/>
          <w:szCs w:val="24"/>
          <w:u w:val="single"/>
        </w:rPr>
        <w:t>20</w:t>
      </w:r>
      <w:r>
        <w:rPr>
          <w:b/>
          <w:sz w:val="24"/>
          <w:szCs w:val="24"/>
          <w:u w:val="single"/>
        </w:rPr>
        <w:t xml:space="preserve"> roku</w:t>
      </w:r>
      <w:r>
        <w:rPr>
          <w:bCs/>
          <w:i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oraz zamieszeniu na</w:t>
      </w:r>
      <w:r>
        <w:rPr>
          <w:bCs/>
          <w:iCs/>
          <w:color w:val="000000"/>
          <w:sz w:val="24"/>
          <w:szCs w:val="24"/>
        </w:rPr>
        <w:t xml:space="preserve"> stronie internetowej </w:t>
      </w:r>
      <w:hyperlink r:id="rId8">
        <w:r>
          <w:rPr>
            <w:rStyle w:val="czeinternetowe"/>
            <w:sz w:val="24"/>
            <w:szCs w:val="24"/>
          </w:rPr>
          <w:t>http://bip.powiat-olsztynski.pl/</w:t>
        </w:r>
      </w:hyperlink>
      <w:r>
        <w:rPr>
          <w:sz w:val="24"/>
          <w:szCs w:val="24"/>
        </w:rPr>
        <w:t xml:space="preserve">, </w:t>
      </w:r>
      <w:r>
        <w:rPr>
          <w:rStyle w:val="czeinternetowe"/>
          <w:bCs/>
          <w:iCs/>
          <w:color w:val="000000"/>
          <w:sz w:val="24"/>
          <w:szCs w:val="24"/>
          <w:u w:val="none"/>
        </w:rPr>
        <w:t>a także na stronie podmiotowej Wojewody Warmińsko – Mazurskiego w Biuletynie Informacji Publicznej</w:t>
      </w:r>
      <w:r>
        <w:rPr>
          <w:rStyle w:val="czeinternetowe"/>
          <w:bCs/>
          <w:iCs/>
          <w:color w:val="000000"/>
          <w:sz w:val="28"/>
          <w:szCs w:val="28"/>
          <w:u w:val="none"/>
        </w:rPr>
        <w:t>.</w:t>
      </w:r>
    </w:p>
    <w:p w14:paraId="073A6540" w14:textId="77777777" w:rsidR="00162FFA" w:rsidRDefault="00162FFA">
      <w:pPr>
        <w:tabs>
          <w:tab w:val="left" w:pos="426"/>
        </w:tabs>
      </w:pPr>
    </w:p>
    <w:p w14:paraId="664AF8E0" w14:textId="77777777" w:rsidR="00162FFA" w:rsidRDefault="00162FFA">
      <w:pPr>
        <w:jc w:val="both"/>
        <w:rPr>
          <w:i/>
        </w:rPr>
      </w:pPr>
    </w:p>
    <w:sectPr w:rsidR="00162FFA" w:rsidSect="00176D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191" w:right="1418" w:bottom="1191" w:left="1134" w:header="720" w:footer="709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1A9C2" w14:textId="77777777" w:rsidR="009A5183" w:rsidRDefault="009A5183" w:rsidP="00162FFA">
      <w:r>
        <w:separator/>
      </w:r>
    </w:p>
  </w:endnote>
  <w:endnote w:type="continuationSeparator" w:id="0">
    <w:p w14:paraId="64718E95" w14:textId="77777777" w:rsidR="009A5183" w:rsidRDefault="009A5183" w:rsidP="0016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Yu Gothic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6EC24" w14:textId="77777777" w:rsidR="002C31B5" w:rsidRDefault="002C31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546E" w14:textId="77777777" w:rsidR="009A5183" w:rsidRDefault="009A5183">
    <w:pPr>
      <w:pStyle w:val="Stopka1"/>
      <w:rPr>
        <w:sz w:val="24"/>
        <w:szCs w:val="24"/>
      </w:rPr>
    </w:pPr>
    <w:r>
      <w:rPr>
        <w:sz w:val="24"/>
        <w:szCs w:val="24"/>
      </w:rPr>
      <w:t>Dokument sporządziła: Kamila Jastrzemska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CBFCE" w14:textId="77777777" w:rsidR="002C31B5" w:rsidRDefault="002C31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AA528" w14:textId="77777777" w:rsidR="009A5183" w:rsidRDefault="009A5183" w:rsidP="00162FFA">
      <w:r>
        <w:separator/>
      </w:r>
    </w:p>
  </w:footnote>
  <w:footnote w:type="continuationSeparator" w:id="0">
    <w:p w14:paraId="1F478E88" w14:textId="77777777" w:rsidR="009A5183" w:rsidRDefault="009A5183" w:rsidP="00162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67809" w14:textId="77777777" w:rsidR="002C31B5" w:rsidRDefault="002C31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848B" w14:textId="77777777" w:rsidR="002C31B5" w:rsidRDefault="002C31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86C987" w14:textId="77777777" w:rsidR="002C31B5" w:rsidRDefault="002C31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D2623"/>
    <w:multiLevelType w:val="hybridMultilevel"/>
    <w:tmpl w:val="6E88BC4A"/>
    <w:lvl w:ilvl="0" w:tplc="2BFCB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27075"/>
    <w:multiLevelType w:val="multilevel"/>
    <w:tmpl w:val="16FAB97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394EA9"/>
    <w:multiLevelType w:val="multilevel"/>
    <w:tmpl w:val="F918A9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1E53EC7"/>
    <w:multiLevelType w:val="multilevel"/>
    <w:tmpl w:val="0C52F4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FA"/>
    <w:rsid w:val="00155C9A"/>
    <w:rsid w:val="00162FFA"/>
    <w:rsid w:val="00176D67"/>
    <w:rsid w:val="001B325D"/>
    <w:rsid w:val="002171C3"/>
    <w:rsid w:val="002C31B5"/>
    <w:rsid w:val="0030745F"/>
    <w:rsid w:val="00437511"/>
    <w:rsid w:val="004C0B2C"/>
    <w:rsid w:val="00543989"/>
    <w:rsid w:val="00563F27"/>
    <w:rsid w:val="00687FE5"/>
    <w:rsid w:val="00905ABF"/>
    <w:rsid w:val="00934B18"/>
    <w:rsid w:val="009A0C53"/>
    <w:rsid w:val="009A5183"/>
    <w:rsid w:val="009C7F38"/>
    <w:rsid w:val="00A213BC"/>
    <w:rsid w:val="00A22E2F"/>
    <w:rsid w:val="00A363C3"/>
    <w:rsid w:val="00AF0167"/>
    <w:rsid w:val="00B779C8"/>
    <w:rsid w:val="00BD44EE"/>
    <w:rsid w:val="00CE23DF"/>
    <w:rsid w:val="00EE31D9"/>
    <w:rsid w:val="00F27B9A"/>
    <w:rsid w:val="00F341CB"/>
    <w:rsid w:val="00F82C56"/>
    <w:rsid w:val="00F9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07A81"/>
  <w15:docId w15:val="{48368EB5-2CB8-4536-92EF-2C114530A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40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BF4010"/>
    <w:pPr>
      <w:keepNext/>
      <w:jc w:val="center"/>
      <w:outlineLvl w:val="0"/>
    </w:pPr>
    <w:rPr>
      <w:b/>
      <w:sz w:val="36"/>
    </w:rPr>
  </w:style>
  <w:style w:type="paragraph" w:customStyle="1" w:styleId="Nagwek21">
    <w:name w:val="Nagłówek 21"/>
    <w:basedOn w:val="Normalny"/>
    <w:next w:val="Normalny"/>
    <w:qFormat/>
    <w:rsid w:val="00BF4010"/>
    <w:pPr>
      <w:keepNext/>
      <w:outlineLvl w:val="1"/>
    </w:pPr>
    <w:rPr>
      <w:sz w:val="28"/>
    </w:rPr>
  </w:style>
  <w:style w:type="paragraph" w:customStyle="1" w:styleId="Nagwek31">
    <w:name w:val="Nagłówek 31"/>
    <w:basedOn w:val="Normalny"/>
    <w:next w:val="Normalny"/>
    <w:qFormat/>
    <w:rsid w:val="00BF4010"/>
    <w:pPr>
      <w:keepNext/>
      <w:jc w:val="center"/>
      <w:outlineLvl w:val="2"/>
    </w:pPr>
    <w:rPr>
      <w:sz w:val="24"/>
    </w:rPr>
  </w:style>
  <w:style w:type="paragraph" w:customStyle="1" w:styleId="Nagwek41">
    <w:name w:val="Nagłówek 41"/>
    <w:basedOn w:val="Normalny"/>
    <w:next w:val="Normalny"/>
    <w:link w:val="Nagwek4Znak"/>
    <w:uiPriority w:val="9"/>
    <w:semiHidden/>
    <w:unhideWhenUsed/>
    <w:qFormat/>
    <w:rsid w:val="00C2314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1"/>
    <w:uiPriority w:val="9"/>
    <w:semiHidden/>
    <w:qFormat/>
    <w:rsid w:val="00C2314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zeinternetowe">
    <w:name w:val="Łącze internetowe"/>
    <w:basedOn w:val="Domylnaczcionkaakapitu"/>
    <w:rsid w:val="00A34104"/>
    <w:rPr>
      <w:color w:val="0000FF"/>
      <w:u w:val="single"/>
    </w:rPr>
  </w:style>
  <w:style w:type="character" w:customStyle="1" w:styleId="WW8Num1z1">
    <w:name w:val="WW8Num1z1"/>
    <w:qFormat/>
    <w:rsid w:val="001F1E59"/>
    <w:rPr>
      <w:rFonts w:ascii="Courier New" w:hAnsi="Courier New" w:cs="Courier New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0605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830605"/>
  </w:style>
  <w:style w:type="character" w:customStyle="1" w:styleId="ListLabel1">
    <w:name w:val="ListLabel 1"/>
    <w:qFormat/>
    <w:rsid w:val="00162FFA"/>
    <w:rPr>
      <w:b/>
      <w:position w:val="0"/>
      <w:sz w:val="20"/>
      <w:vertAlign w:val="baseline"/>
    </w:rPr>
  </w:style>
  <w:style w:type="character" w:customStyle="1" w:styleId="ListLabel2">
    <w:name w:val="ListLabel 2"/>
    <w:qFormat/>
    <w:rsid w:val="00162FFA"/>
    <w:rPr>
      <w:b/>
    </w:rPr>
  </w:style>
  <w:style w:type="character" w:customStyle="1" w:styleId="ListLabel3">
    <w:name w:val="ListLabel 3"/>
    <w:qFormat/>
    <w:rsid w:val="00162FFA"/>
    <w:rPr>
      <w:rFonts w:cs="Courier New"/>
    </w:rPr>
  </w:style>
  <w:style w:type="character" w:customStyle="1" w:styleId="ListLabel4">
    <w:name w:val="ListLabel 4"/>
    <w:qFormat/>
    <w:rsid w:val="00162FFA"/>
    <w:rPr>
      <w:rFonts w:cs="Courier New"/>
    </w:rPr>
  </w:style>
  <w:style w:type="character" w:customStyle="1" w:styleId="ListLabel5">
    <w:name w:val="ListLabel 5"/>
    <w:qFormat/>
    <w:rsid w:val="00162FFA"/>
    <w:rPr>
      <w:rFonts w:cs="Courier New"/>
    </w:rPr>
  </w:style>
  <w:style w:type="character" w:customStyle="1" w:styleId="ListLabel6">
    <w:name w:val="ListLabel 6"/>
    <w:qFormat/>
    <w:rsid w:val="00162FFA"/>
    <w:rPr>
      <w:rFonts w:cs="Courier New"/>
    </w:rPr>
  </w:style>
  <w:style w:type="character" w:customStyle="1" w:styleId="ListLabel7">
    <w:name w:val="ListLabel 7"/>
    <w:qFormat/>
    <w:rsid w:val="00162FFA"/>
    <w:rPr>
      <w:rFonts w:cs="Courier New"/>
    </w:rPr>
  </w:style>
  <w:style w:type="character" w:customStyle="1" w:styleId="ListLabel8">
    <w:name w:val="ListLabel 8"/>
    <w:qFormat/>
    <w:rsid w:val="00162FFA"/>
    <w:rPr>
      <w:rFonts w:cs="Courier New"/>
    </w:rPr>
  </w:style>
  <w:style w:type="character" w:customStyle="1" w:styleId="ListLabel9">
    <w:name w:val="ListLabel 9"/>
    <w:qFormat/>
    <w:rsid w:val="00162FFA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qFormat/>
    <w:rsid w:val="00162FF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semiHidden/>
    <w:rsid w:val="00BF4010"/>
    <w:pPr>
      <w:jc w:val="both"/>
    </w:pPr>
    <w:rPr>
      <w:sz w:val="26"/>
    </w:rPr>
  </w:style>
  <w:style w:type="paragraph" w:styleId="Lista">
    <w:name w:val="List"/>
    <w:basedOn w:val="Tekstpodstawowy"/>
    <w:rsid w:val="00162FFA"/>
    <w:rPr>
      <w:rFonts w:ascii="Arial" w:hAnsi="Arial" w:cs="Mangal"/>
    </w:rPr>
  </w:style>
  <w:style w:type="paragraph" w:customStyle="1" w:styleId="Legenda1">
    <w:name w:val="Legenda1"/>
    <w:basedOn w:val="Normalny"/>
    <w:qFormat/>
    <w:rsid w:val="00162F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2FFA"/>
    <w:pPr>
      <w:suppressLineNumbers/>
    </w:pPr>
    <w:rPr>
      <w:rFonts w:cs="Mangal"/>
    </w:rPr>
  </w:style>
  <w:style w:type="paragraph" w:styleId="Tekstpodstawowy2">
    <w:name w:val="Body Text 2"/>
    <w:basedOn w:val="Normalny"/>
    <w:semiHidden/>
    <w:qFormat/>
    <w:rsid w:val="00BF4010"/>
    <w:rPr>
      <w:sz w:val="22"/>
    </w:rPr>
  </w:style>
  <w:style w:type="paragraph" w:styleId="Tekstpodstawowy3">
    <w:name w:val="Body Text 3"/>
    <w:basedOn w:val="Normalny"/>
    <w:semiHidden/>
    <w:qFormat/>
    <w:rsid w:val="00BF4010"/>
    <w:pPr>
      <w:jc w:val="center"/>
    </w:pPr>
    <w:rPr>
      <w:sz w:val="24"/>
    </w:rPr>
  </w:style>
  <w:style w:type="paragraph" w:styleId="Tytu">
    <w:name w:val="Title"/>
    <w:basedOn w:val="Normalny"/>
    <w:qFormat/>
    <w:rsid w:val="00BF4010"/>
    <w:pPr>
      <w:jc w:val="center"/>
    </w:pPr>
    <w:rPr>
      <w:b/>
      <w:i/>
      <w:sz w:val="32"/>
    </w:rPr>
  </w:style>
  <w:style w:type="paragraph" w:customStyle="1" w:styleId="Tekstpodstawowy31">
    <w:name w:val="Tekst podstawowy 31"/>
    <w:basedOn w:val="Normalny"/>
    <w:qFormat/>
    <w:rsid w:val="001F1E59"/>
    <w:pPr>
      <w:suppressAutoHyphens/>
      <w:jc w:val="center"/>
    </w:pPr>
    <w:rPr>
      <w:sz w:val="24"/>
      <w:lang w:eastAsia="ar-SA"/>
    </w:rPr>
  </w:style>
  <w:style w:type="paragraph" w:customStyle="1" w:styleId="Nagwek1">
    <w:name w:val="Nagłówek1"/>
    <w:basedOn w:val="Normalny"/>
    <w:uiPriority w:val="99"/>
    <w:semiHidden/>
    <w:unhideWhenUsed/>
    <w:rsid w:val="00830605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8306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1"/>
    <w:uiPriority w:val="99"/>
    <w:unhideWhenUsed/>
    <w:rsid w:val="002C31B5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2C31B5"/>
  </w:style>
  <w:style w:type="paragraph" w:styleId="Tekstdymka">
    <w:name w:val="Balloon Text"/>
    <w:basedOn w:val="Normalny"/>
    <w:link w:val="TekstdymkaZnak"/>
    <w:uiPriority w:val="99"/>
    <w:semiHidden/>
    <w:unhideWhenUsed/>
    <w:rsid w:val="00155C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olsztynski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D44A2-2C1D-446B-87D3-46667C4A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GN</vt:lpstr>
    </vt:vector>
  </TitlesOfParts>
  <Company>Starostwo Powiatowe Olsztyn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</dc:title>
  <dc:subject/>
  <dc:creator>Iwona Orołwska</dc:creator>
  <dc:description/>
  <cp:lastModifiedBy>Kamila Jastrzemska</cp:lastModifiedBy>
  <cp:revision>3</cp:revision>
  <cp:lastPrinted>2020-11-18T10:22:00Z</cp:lastPrinted>
  <dcterms:created xsi:type="dcterms:W3CDTF">2020-11-17T12:37:00Z</dcterms:created>
  <dcterms:modified xsi:type="dcterms:W3CDTF">2020-11-18T11:16:00Z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Starostwo Powiatowe Olsztyn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