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C2CB" w14:textId="5AAE91E0" w:rsidR="008374B1" w:rsidRDefault="00670441">
      <w:r>
        <w:t xml:space="preserve">Opis zdjęcia — Grafika (granatowe tło), po lewej — napis: Nauka zdalna w szkołach podstawowych i średnich od 20 grudnia 2021 do 9 stycznia. Po prawej — dziewczynka w </w:t>
      </w:r>
      <w:r>
        <w:t xml:space="preserve">białych </w:t>
      </w:r>
      <w:r>
        <w:t>słuchawkach siedzi przed laptopem, odrabia lekcje</w:t>
      </w:r>
      <w:r>
        <w:t>. W jednej ręce trzyma długopis i zamierza pisać nim w zeszycie, druga (lewa) jest na klawiaturze komputera. N</w:t>
      </w:r>
      <w:r>
        <w:t>ad nią lampka biurkowa, z tyłu półki z globusem, maskotką, książkami, klockami.</w:t>
      </w:r>
    </w:p>
    <w:sectPr w:rsidR="0083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1"/>
    <w:rsid w:val="00670441"/>
    <w:rsid w:val="008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0746"/>
  <w15:chartTrackingRefBased/>
  <w15:docId w15:val="{35B2265B-FC8C-4E1E-9F4D-C08E6CE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1</cp:revision>
  <dcterms:created xsi:type="dcterms:W3CDTF">2021-12-15T09:32:00Z</dcterms:created>
  <dcterms:modified xsi:type="dcterms:W3CDTF">2021-12-15T09:35:00Z</dcterms:modified>
</cp:coreProperties>
</file>